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a1a2e"/>
          <w:sz w:val="52"/>
          <w:szCs w:val="52"/>
        </w:rPr>
        <w:t xml:space="preserve">SKILLPAY</w:t>
      </w:r>
    </w:p>
    <w:p>
      <w:pPr>
        <w:spacing w:after="60"/>
        <w:jc w:val="center"/>
      </w:pPr>
      <w:r>
        <w:rPr>
          <w:rFonts w:ascii="Arial" w:cs="Arial" w:eastAsia="Arial" w:hAnsi="Arial"/>
          <w:color w:val="2c3e7a"/>
          <w:sz w:val="32"/>
          <w:szCs w:val="32"/>
        </w:rPr>
        <w:t xml:space="preserve">Privacy Policy &amp; Cookie Statement</w:t>
      </w:r>
    </w:p>
    <w:p>
      <w:pPr>
        <w:spacing w:after="6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Version 1.0 — Effective date: 29 May 2026</w:t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color w:val="2c3e7a"/>
          <w:sz w:val="20"/>
          <w:szCs w:val="20"/>
        </w:rPr>
        <w:t xml:space="preserve">www.skillpay.pro</w:t>
      </w:r>
    </w:p>
    <w:p>
      <w:pPr>
        <w:pBdr>
          <w:bottom w:val="single" w:color="CCCCCC" w:sz="6" w:space="1"/>
        </w:pBdr>
        <w:spacing w:after="200" w:before="200"/>
      </w:pP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PART 1: PRIVACY POLICY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This privacy policy applies to all services offered through www.skillpay.pro (the "Platform"), operated from the Netherlands, hereinafter "SKILLPAY", "we" or "us".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This policy has been drafted in accordance with the General Data Protection Regulation (GDPR), Regulation (EU) 2016/679.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3e7a"/>
          <w:sz w:val="26"/>
          <w:szCs w:val="26"/>
        </w:rPr>
        <w:t xml:space="preserve">1. Data Controller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Name: </w:t>
      </w:r>
      <w:r>
        <w:rPr>
          <w:rFonts w:ascii="Arial" w:cs="Arial" w:eastAsia="Arial" w:hAnsi="Arial"/>
          <w:sz w:val="22"/>
          <w:szCs w:val="22"/>
        </w:rPr>
        <w:t xml:space="preserve">SKILLPAY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Website: </w:t>
      </w:r>
      <w:r>
        <w:rPr>
          <w:rFonts w:ascii="Arial" w:cs="Arial" w:eastAsia="Arial" w:hAnsi="Arial"/>
          <w:sz w:val="22"/>
          <w:szCs w:val="22"/>
        </w:rPr>
        <w:t xml:space="preserve">www.skillpay.pro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E-mail: </w:t>
      </w:r>
      <w:r>
        <w:rPr>
          <w:rFonts w:ascii="Arial" w:cs="Arial" w:eastAsia="Arial" w:hAnsi="Arial"/>
          <w:sz w:val="22"/>
          <w:szCs w:val="22"/>
        </w:rPr>
        <w:t xml:space="preserve">flowautomation@hotmail.com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Country: </w:t>
      </w:r>
      <w:r>
        <w:rPr>
          <w:rFonts w:ascii="Arial" w:cs="Arial" w:eastAsia="Arial" w:hAnsi="Arial"/>
          <w:sz w:val="22"/>
          <w:szCs w:val="22"/>
        </w:rPr>
        <w:t xml:space="preserve">Nederland / Netherlands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3e7a"/>
          <w:sz w:val="26"/>
          <w:szCs w:val="26"/>
        </w:rPr>
        <w:t xml:space="preserve">2. What personal data do we process?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We process only necessary personal data: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Email address — for authentication, access management and communication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Payment data — processed by Gumroad; we only receive subscription confirmation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Usage data — skills, CV text and preferences entered by you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Technical data — IP address, browser and device type via server logs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3e7a"/>
          <w:sz w:val="26"/>
          <w:szCs w:val="26"/>
        </w:rPr>
        <w:t xml:space="preserve">3. Legal bases for processing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Performance of a contract (Art. 6(1)(b) GDPR)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Legitimate interests — security and fraud prevention (Art. 6(1)(f) GDPR)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Legal obligation — financial administration (Art. 6(1)(c) GDPR)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3e7a"/>
          <w:sz w:val="26"/>
          <w:szCs w:val="26"/>
        </w:rPr>
        <w:t xml:space="preserve">4. Retention periods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Account data: until 30 days after subscription termination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Payment data: 7 years (statutory retention obligation)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Server logs: maximum 90 days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3e7a"/>
          <w:sz w:val="26"/>
          <w:szCs w:val="26"/>
        </w:rPr>
        <w:t xml:space="preserve">5. Sharing with third parties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Netlify Inc. (US) — hosting; compliant with EU-US DPF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Gumroad Inc. (US) — payment processing; PCI-DSS and GDPR compliant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Anthropic PBC (US) — AI processing; prompts are not retained for model training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3e7a"/>
          <w:sz w:val="26"/>
          <w:szCs w:val="26"/>
        </w:rPr>
        <w:t xml:space="preserve">6. Your rights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Under the GDPR you have the right to: access, rectification, erasure, restriction, data portability and objection. Submit requests to flowautomation@hotmail.com. We respond within 30 days.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You may also lodge a complaint with the Dutch Data Protection Authority (www.autoriteitpersoonsgegevens.nl).</w:t>
      </w:r>
    </w:p>
    <w:p>
      <w:pPr>
        <w:pBdr>
          <w:bottom w:val="single" w:color="CCCCCC" w:sz="6" w:space="1"/>
        </w:pBdr>
        <w:spacing w:after="200" w:before="200"/>
      </w:pP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PART 2: COOKIE STATEMENT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3e7a"/>
          <w:sz w:val="26"/>
          <w:szCs w:val="26"/>
        </w:rPr>
        <w:t xml:space="preserve">1. Functional cookies (necessary)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We use only functional cookies, which are necessary for the Platform to operate and do not require consent: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Session cookies — authentication and session management (duration: session)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Preference cookies — language settings (duration: 1 year)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LocalStorage — storage of application data on your device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3e7a"/>
          <w:sz w:val="26"/>
          <w:szCs w:val="26"/>
        </w:rPr>
        <w:t xml:space="preserve">2. No analytics or marketing cookies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We do not use any third-party analytics or marketing cookies.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3e7a"/>
          <w:sz w:val="26"/>
          <w:szCs w:val="26"/>
        </w:rPr>
        <w:t xml:space="preserve">3. Cookie management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You can delete or block cookies via your browser settings. Note: this may limit the functionality of the Platform.</w:t>
      </w:r>
    </w:p>
    <w:p>
      <w:pPr>
        <w:pBdr>
          <w:bottom w:val="single" w:color="CCCCCC" w:sz="6" w:space="1"/>
        </w:pBdr>
        <w:spacing w:after="200" w:before="200"/>
      </w:pP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Contact &amp; Complaints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E-mail: </w:t>
      </w:r>
      <w:r>
        <w:rPr>
          <w:rFonts w:ascii="Arial" w:cs="Arial" w:eastAsia="Arial" w:hAnsi="Arial"/>
          <w:sz w:val="22"/>
          <w:szCs w:val="22"/>
        </w:rPr>
        <w:t xml:space="preserve">flowautomation@hotmail.com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Website: </w:t>
      </w:r>
      <w:r>
        <w:rPr>
          <w:rFonts w:ascii="Arial" w:cs="Arial" w:eastAsia="Arial" w:hAnsi="Arial"/>
          <w:sz w:val="22"/>
          <w:szCs w:val="22"/>
        </w:rPr>
        <w:t xml:space="preserve">www.skillpay.pro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Supervisory authority: </w:t>
      </w:r>
      <w:r>
        <w:rPr>
          <w:rFonts w:ascii="Arial" w:cs="Arial" w:eastAsia="Arial" w:hAnsi="Arial"/>
          <w:sz w:val="22"/>
          <w:szCs w:val="22"/>
        </w:rPr>
        <w:t xml:space="preserve">Autoriteit Persoonsgegevens — www.autoriteitpersoonsgegevens.nl</w:t>
      </w:r>
    </w:p>
    <w:p>
      <w:pPr>
        <w:spacing w:before="40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© 2026 SKILLPAY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40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2c3e7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2026-05-29T15:15:01.982Z</dcterms:created>
  <dcterms:modified xsi:type="dcterms:W3CDTF">2026-05-29T15:15:01.982Z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